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北京工商大学</w:t>
      </w:r>
      <w:r>
        <w:rPr>
          <w:rFonts w:hint="eastAsia"/>
          <w:b/>
          <w:sz w:val="32"/>
          <w:lang w:val="en-US" w:eastAsia="zh-CN"/>
        </w:rPr>
        <w:t>接收2024级推免生考生</w:t>
      </w:r>
      <w:r>
        <w:rPr>
          <w:rFonts w:hint="eastAsia"/>
          <w:b/>
          <w:sz w:val="32"/>
        </w:rPr>
        <w:t>复试个人陈述表</w:t>
      </w:r>
    </w:p>
    <w:p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生态环境学院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  <w:lang w:val="en-US" w:eastAsia="zh-CN"/>
        </w:rPr>
        <w:t xml:space="preserve">             </w:t>
      </w:r>
      <w:r>
        <w:rPr>
          <w:rFonts w:hint="eastAsia"/>
          <w:b/>
          <w:sz w:val="24"/>
        </w:rPr>
        <w:t xml:space="preserve">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Style w:val="4"/>
        <w:tblW w:w="5703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3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非应届本科</w:t>
            </w:r>
            <w:r>
              <w:rPr>
                <w:b/>
                <w:sz w:val="24"/>
                <w:bdr w:val="single" w:color="auto" w:sz="4" w:space="0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同等学力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2" w:type="pct"/>
            <w:gridSpan w:val="2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3" w:type="pct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生源地区名称 </w:t>
            </w:r>
            <w:r>
              <w:rPr>
                <w:rFonts w:hint="eastAsia"/>
                <w:bCs/>
                <w:sz w:val="24"/>
              </w:rPr>
              <w:t>(全称)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9"/>
          </w:tcPr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1．外语水平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语种（    ），国家外语四级考试成绩（      分）；国家外语六级考试成绩（     分）其它能证明自己外语水平的相关证明（证件名称）：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3．对所报考专业的认识；如能被录取，对今后学习、工作、生活的设想：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4．以往是否受过处分；何种处分：                      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5．学院要求的其他信息材料：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r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>
              <w:rPr>
                <w:b/>
                <w:color w:val="000000"/>
                <w:sz w:val="24"/>
              </w:rPr>
              <w:t>,</w:t>
            </w:r>
            <w:r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right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>
            <w:pPr>
              <w:jc w:val="center"/>
            </w:pPr>
          </w:p>
          <w:p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月    日                                                           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注：“生源地区”说明：</w:t>
      </w: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由应届本科生考入硕士研究生的，生源地区按其考入在学前的生源省区填写；</w:t>
      </w:r>
    </w:p>
    <w:p>
      <w:pPr>
        <w:numPr>
          <w:numId w:val="0"/>
        </w:numPr>
      </w:pPr>
      <w:bookmarkStart w:id="0" w:name="_GoBack"/>
      <w:bookmarkEnd w:id="0"/>
      <w:r>
        <w:rPr>
          <w:rFonts w:hint="eastAsia"/>
          <w:b/>
          <w:bCs/>
        </w:rPr>
        <w:t>(2) 由非应届本科生考入硕士研究生的，生源地区按其入学前的户口及档案所在省区填写。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C0C325"/>
    <w:multiLevelType w:val="singleLevel"/>
    <w:tmpl w:val="E0C0C325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ViMzFlNmNkYWRmMGQzMzM2ZGY3NDZiMjljM2M3ZDQifQ=="/>
  </w:docVars>
  <w:rsids>
    <w:rsidRoot w:val="00E965D0"/>
    <w:rsid w:val="00006F4C"/>
    <w:rsid w:val="00096B40"/>
    <w:rsid w:val="001F25D4"/>
    <w:rsid w:val="00393323"/>
    <w:rsid w:val="00482315"/>
    <w:rsid w:val="006656C2"/>
    <w:rsid w:val="007C5312"/>
    <w:rsid w:val="00A30156"/>
    <w:rsid w:val="00A71536"/>
    <w:rsid w:val="00E965D0"/>
    <w:rsid w:val="00FC48B8"/>
    <w:rsid w:val="595D5A6B"/>
    <w:rsid w:val="5D3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5</TotalTime>
  <ScaleCrop>false</ScaleCrop>
  <LinksUpToDate>false</LinksUpToDate>
  <CharactersWithSpaces>668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2016-03-02T05:57:00Z</dcterms:created>
  <dc:creator>dell</dc:creator>
  <cp:lastModifiedBy>Dommy（素萍）</cp:lastModifiedBy>
  <dcterms:modified xsi:type="dcterms:W3CDTF">2023-09-21T07:34:35Z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A8FAE27AFA6C41E88B76C7A49A55C756_12</vt:lpwstr>
  </property>
</Properties>
</file>